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20B" w:rsidRDefault="00436197" w:rsidP="00436197">
      <w:pPr>
        <w:pStyle w:val="2"/>
        <w:jc w:val="center"/>
        <w:rPr>
          <w:shd w:val="clear" w:color="auto" w:fill="FFFFFF"/>
        </w:rPr>
      </w:pPr>
      <w:r>
        <w:rPr>
          <w:rFonts w:ascii="Arial" w:hAnsi="Arial" w:cs="Arial"/>
          <w:noProof/>
          <w:sz w:val="20"/>
          <w:lang w:eastAsia="ru-RU"/>
        </w:rPr>
        <w:drawing>
          <wp:anchor distT="0" distB="0" distL="114300" distR="114300" simplePos="0" relativeHeight="251658240" behindDoc="1" locked="0" layoutInCell="1" allowOverlap="1" wp14:anchorId="7F4EF65B" wp14:editId="134DEFCE">
            <wp:simplePos x="0" y="0"/>
            <wp:positionH relativeFrom="column">
              <wp:posOffset>51435</wp:posOffset>
            </wp:positionH>
            <wp:positionV relativeFrom="paragraph">
              <wp:posOffset>411480</wp:posOffset>
            </wp:positionV>
            <wp:extent cx="2786380" cy="2786380"/>
            <wp:effectExtent l="0" t="0" r="0" b="0"/>
            <wp:wrapTight wrapText="bothSides">
              <wp:wrapPolygon edited="0">
                <wp:start x="0" y="0"/>
                <wp:lineTo x="0" y="21413"/>
                <wp:lineTo x="21413" y="21413"/>
                <wp:lineTo x="21413" y="0"/>
                <wp:lineTo x="0" y="0"/>
              </wp:wrapPolygon>
            </wp:wrapTight>
            <wp:docPr id="2" name="Рисунок 2" descr="C:\Users\Валерий\Downloads\3-zgXDHsYL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лерий\Downloads\3-zgXDHsYL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278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20B" w:rsidRPr="008E220B">
        <w:rPr>
          <w:shd w:val="clear" w:color="auto" w:fill="FFFFFF"/>
        </w:rPr>
        <w:t>РИСОВАНИЕ МАНКОЙ НА ПОДНОСЕ</w:t>
      </w:r>
      <w:r w:rsidR="008E220B">
        <w:rPr>
          <w:rFonts w:ascii="Arial" w:hAnsi="Arial" w:cs="Arial"/>
          <w:sz w:val="20"/>
        </w:rPr>
        <w:br/>
      </w:r>
    </w:p>
    <w:p w:rsidR="008E220B" w:rsidRDefault="008E220B" w:rsidP="008E220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ab/>
      </w:r>
      <w:r w:rsidRPr="008E2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Манка по текстуре очень похожа на песок. Иногда, для смены тактильных ощущений (когда хочется эффекта «прохладного морского песочка»), можно положить манку ненадолго в холодильник.</w:t>
      </w:r>
      <w:r w:rsidRPr="008E2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Поднос можно просто прикрепить к детскому столику на двухсторонний скотч и играть в свободном доступе. Высыпаем манку на 3-4 мм на поднос и начинаем творить! Предварительно можно подстелить покрывало, чтобы минимизировать процесс уборки после рисования. </w:t>
      </w:r>
    </w:p>
    <w:p w:rsidR="00A00D93" w:rsidRDefault="008E220B" w:rsidP="008E220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2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Манкография (рисование манкой или на самой манке) принесет вам массу положите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льных эмоций!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Варианты рисования на манке:</w:t>
      </w:r>
      <w:r w:rsidRPr="008E2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E22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  <w:r w:rsidRPr="008E2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Изучения букв и цифр.</w:t>
      </w:r>
      <w:r w:rsidRPr="008E2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манке можно художественно выводить буквы и цифры. Это занятие весьма увлекательное и долгое. Можно это делать пальчиком, а можно с помощью трубочки от коктейля или линейки.</w:t>
      </w:r>
      <w:r w:rsidRPr="008E2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E2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E22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 w:rsidRPr="008E2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«Поиск клада» и рисование крупой на манке.</w:t>
      </w:r>
      <w:r w:rsidRPr="008E2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Можно спрятать в манку немного цветного риса, и дать ребенку найти цветные зерна, можно рисовать на манке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помощью этого риса узоры.</w:t>
      </w:r>
      <w:r w:rsidRPr="008E2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880A29" w:rsidRPr="008E220B" w:rsidRDefault="008E220B" w:rsidP="008E220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2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E22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Pr="008E2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Тренажер для развития речи.</w:t>
      </w:r>
      <w:r w:rsidRPr="008E2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При помощи трубочки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коктейля можно дуть на манку, </w:t>
      </w:r>
      <w:r w:rsidRPr="008E2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обнаружить под манкой наклейку с рисунком (которую предварительно нужно маме приклеить и закопать)! Ребенок в восторге от находки, мама в восторге от развития речи!</w:t>
      </w:r>
      <w:r w:rsidRPr="008E2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E2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Рисование на манке.</w:t>
      </w:r>
      <w:r w:rsidRPr="008E2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Манкография – занятие для детей любого возраста. Помимо обычного хаотичного рисования и свободной игры для ребенка можно еще вместе с </w:t>
      </w:r>
      <w:r w:rsidRPr="008E2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мамой рисовать цветочки, солнышко и лучики, тучки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дождик, домик и заборчик и т.д.</w:t>
      </w:r>
    </w:p>
    <w:p w:rsidR="008E220B" w:rsidRDefault="008E220B" w:rsidP="008E220B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686300" cy="4686300"/>
            <wp:effectExtent l="0" t="0" r="0" b="0"/>
            <wp:docPr id="1" name="Рисунок 1" descr="C:\Users\Валерий\Downloads\5kAXEZJwC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й\Downloads\5kAXEZJwCY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E220B" w:rsidRDefault="008E220B" w:rsidP="00A00D93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429125" cy="4429125"/>
            <wp:effectExtent l="0" t="0" r="9525" b="9525"/>
            <wp:docPr id="3" name="Рисунок 3" descr="C:\Users\Валерий\Downloads\I_Rfaz-4GT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лерий\Downloads\I_Rfaz-4GTQ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124" cy="442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20B" w:rsidRDefault="008E220B" w:rsidP="00A00D9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41372" cy="4441372"/>
            <wp:effectExtent l="0" t="0" r="0" b="0"/>
            <wp:docPr id="4" name="Рисунок 4" descr="C:\Users\Валерий\Downloads\e2Re_hlUIF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алерий\Downloads\e2Re_hlUIFQ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150" cy="44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220B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789" w:rsidRDefault="009C7789" w:rsidP="00A00D93">
      <w:pPr>
        <w:spacing w:after="0" w:line="240" w:lineRule="auto"/>
      </w:pPr>
      <w:r>
        <w:separator/>
      </w:r>
    </w:p>
  </w:endnote>
  <w:endnote w:type="continuationSeparator" w:id="0">
    <w:p w:rsidR="009C7789" w:rsidRDefault="009C7789" w:rsidP="00A0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2543222"/>
      <w:docPartObj>
        <w:docPartGallery w:val="Page Numbers (Bottom of Page)"/>
        <w:docPartUnique/>
      </w:docPartObj>
    </w:sdtPr>
    <w:sdtEndPr/>
    <w:sdtContent>
      <w:p w:rsidR="00A00D93" w:rsidRDefault="00A00D9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197">
          <w:rPr>
            <w:noProof/>
          </w:rPr>
          <w:t>3</w:t>
        </w:r>
        <w:r>
          <w:fldChar w:fldCharType="end"/>
        </w:r>
      </w:p>
    </w:sdtContent>
  </w:sdt>
  <w:p w:rsidR="00A00D93" w:rsidRDefault="00A00D9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789" w:rsidRDefault="009C7789" w:rsidP="00A00D93">
      <w:pPr>
        <w:spacing w:after="0" w:line="240" w:lineRule="auto"/>
      </w:pPr>
      <w:r>
        <w:separator/>
      </w:r>
    </w:p>
  </w:footnote>
  <w:footnote w:type="continuationSeparator" w:id="0">
    <w:p w:rsidR="009C7789" w:rsidRDefault="009C7789" w:rsidP="00A00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20B"/>
    <w:rsid w:val="00436197"/>
    <w:rsid w:val="006E27E1"/>
    <w:rsid w:val="00880A29"/>
    <w:rsid w:val="008E220B"/>
    <w:rsid w:val="009C7789"/>
    <w:rsid w:val="00A0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361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2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0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0D93"/>
  </w:style>
  <w:style w:type="paragraph" w:styleId="a7">
    <w:name w:val="footer"/>
    <w:basedOn w:val="a"/>
    <w:link w:val="a8"/>
    <w:uiPriority w:val="99"/>
    <w:unhideWhenUsed/>
    <w:rsid w:val="00A00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0D93"/>
  </w:style>
  <w:style w:type="character" w:customStyle="1" w:styleId="20">
    <w:name w:val="Заголовок 2 Знак"/>
    <w:basedOn w:val="a0"/>
    <w:link w:val="2"/>
    <w:uiPriority w:val="9"/>
    <w:rsid w:val="004361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361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2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0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0D93"/>
  </w:style>
  <w:style w:type="paragraph" w:styleId="a7">
    <w:name w:val="footer"/>
    <w:basedOn w:val="a"/>
    <w:link w:val="a8"/>
    <w:uiPriority w:val="99"/>
    <w:unhideWhenUsed/>
    <w:rsid w:val="00A00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0D93"/>
  </w:style>
  <w:style w:type="character" w:customStyle="1" w:styleId="20">
    <w:name w:val="Заголовок 2 Знак"/>
    <w:basedOn w:val="a0"/>
    <w:link w:val="2"/>
    <w:uiPriority w:val="9"/>
    <w:rsid w:val="004361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Пользователь Windows</cp:lastModifiedBy>
  <cp:revision>2</cp:revision>
  <dcterms:created xsi:type="dcterms:W3CDTF">2020-04-08T08:55:00Z</dcterms:created>
  <dcterms:modified xsi:type="dcterms:W3CDTF">2020-04-08T08:55:00Z</dcterms:modified>
</cp:coreProperties>
</file>