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F9" w:rsidRDefault="00356AF9" w:rsidP="0071701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1DB5" w:rsidRPr="00356AF9" w:rsidRDefault="00356AF9" w:rsidP="0071701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  <w:r w:rsidRPr="00356AF9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И</w:t>
      </w:r>
      <w:r w:rsidR="00841DB5" w:rsidRPr="00841DB5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гры и упражнения для формирования и развития у ребенка коммуникативных компетенций</w:t>
      </w:r>
    </w:p>
    <w:p w:rsidR="00356AF9" w:rsidRPr="00841DB5" w:rsidRDefault="00356AF9" w:rsidP="0071701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DB5" w:rsidRPr="00841DB5" w:rsidRDefault="00841DB5" w:rsidP="00523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педагоги и родители всё чаще с тревогой отмечают, что многие дошкольники испытывают серьёзные трудности в общении со сверстниками. Это, как правило, выражается в неумении находить подход к партнёру по общению, поддерживать и развивать установленный контакт, согласовывать свои действия в процессе любой деятельности, адекватно реагировать и выражать свою симпатию к конкретному ребёнку. Отмечаются сложности в умении сопереживать в печали и радоваться успеху другого человека.</w:t>
      </w:r>
    </w:p>
    <w:p w:rsidR="00841DB5" w:rsidRPr="00841DB5" w:rsidRDefault="00841DB5" w:rsidP="00523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ребенка в общении со сверстниками и взрослыми - важный фактор его социализации, который оказывает влияние на развитие личности, на успешность обучения и на психологическое здоровье в целом.</w:t>
      </w:r>
    </w:p>
    <w:p w:rsidR="00841DB5" w:rsidRPr="00841DB5" w:rsidRDefault="00841DB5" w:rsidP="00523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1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Коммуникативная компетентность</w:t>
      </w: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коммуникативные навыки, позволяющие человеку эффективно взаимодействовать с другими людьми, выполнять нормы и правила жизни в обществе. </w:t>
      </w:r>
    </w:p>
    <w:p w:rsidR="00841DB5" w:rsidRPr="00841DB5" w:rsidRDefault="00841DB5" w:rsidP="00523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данной темы вызвана тем, что у детей наблюдается:</w:t>
      </w:r>
    </w:p>
    <w:p w:rsidR="00841DB5" w:rsidRPr="00841DB5" w:rsidRDefault="00841DB5" w:rsidP="005231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развития коммуникативных навыков, замкнутость, застенчивость;</w:t>
      </w:r>
    </w:p>
    <w:p w:rsidR="00841DB5" w:rsidRPr="00841DB5" w:rsidRDefault="00841DB5" w:rsidP="005231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вербальных средств коммуникации;</w:t>
      </w:r>
    </w:p>
    <w:p w:rsidR="00841DB5" w:rsidRPr="00841DB5" w:rsidRDefault="00841DB5" w:rsidP="005231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ситуативно-деловая форма общения;</w:t>
      </w:r>
    </w:p>
    <w:p w:rsidR="00841DB5" w:rsidRPr="00841DB5" w:rsidRDefault="00841DB5" w:rsidP="005231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развитое дружеское отношение к сверстникам, уважительное отношение к старшим;</w:t>
      </w:r>
    </w:p>
    <w:p w:rsidR="00841DB5" w:rsidRPr="00841DB5" w:rsidRDefault="00841DB5" w:rsidP="005231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ведения диалога, умения задавать вопросы, отвечать на них полными ответами;</w:t>
      </w:r>
    </w:p>
    <w:p w:rsidR="00841DB5" w:rsidRPr="00841DB5" w:rsidRDefault="00841DB5" w:rsidP="0052310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затруднена развёрнутая связная речь.</w:t>
      </w:r>
    </w:p>
    <w:p w:rsidR="00841DB5" w:rsidRPr="00841DB5" w:rsidRDefault="00841DB5" w:rsidP="00523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воспитания коммуникативно</w:t>
      </w:r>
      <w:r w:rsidR="0035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компетентности у детей</w:t>
      </w:r>
      <w:r w:rsidRPr="00841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формируется:</w:t>
      </w:r>
    </w:p>
    <w:p w:rsidR="00841DB5" w:rsidRPr="00841DB5" w:rsidRDefault="00841DB5" w:rsidP="005231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вести диалог, беседу;</w:t>
      </w:r>
    </w:p>
    <w:p w:rsidR="00841DB5" w:rsidRPr="00841DB5" w:rsidRDefault="00841DB5" w:rsidP="005231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готовность сочувствовать, сопереживать людям, животным, растениям, которые нас окружают;</w:t>
      </w:r>
    </w:p>
    <w:p w:rsidR="00841DB5" w:rsidRPr="00841DB5" w:rsidRDefault="00841DB5" w:rsidP="005231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и умение сохранять уверенность в себе, несмотря н</w:t>
      </w:r>
      <w:r w:rsidR="0035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временные трудности и неудачи;</w:t>
      </w:r>
    </w:p>
    <w:p w:rsidR="00841DB5" w:rsidRPr="00841DB5" w:rsidRDefault="00841DB5" w:rsidP="00523103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этой компетентности проявляются при оценке ребенком своих работ и работ других детей: в умении достойно принимать критику в свой адрес и высказывать критику в адрес других детей с позитивных позиций.</w:t>
      </w:r>
    </w:p>
    <w:p w:rsidR="00841DB5" w:rsidRPr="00841DB5" w:rsidRDefault="00841DB5" w:rsidP="005231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одного из средств формирования коммуникативной компетентности выступает сюжетно-ролевая игра. Игра является основной деятельностью ребенка дошкольного возраста. Для детей игровая деятельность сохраняет свое значение как необходимое условие развития интеллекта, психических процессов, личности в целом. Посредством этого ребенок познает окружающую действительность, выстраивает для себя модель жизни.</w:t>
      </w:r>
    </w:p>
    <w:p w:rsidR="00356AF9" w:rsidRDefault="00356AF9" w:rsidP="00523103">
      <w:pPr>
        <w:shd w:val="clear" w:color="auto" w:fill="FFFFFF"/>
        <w:spacing w:after="0" w:line="240" w:lineRule="auto"/>
        <w:ind w:right="4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AF9" w:rsidRDefault="00356AF9" w:rsidP="00356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DB5" w:rsidRPr="00356AF9" w:rsidRDefault="00841DB5" w:rsidP="00356AF9">
      <w:pPr>
        <w:spacing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356AF9">
        <w:rPr>
          <w:rFonts w:ascii="Times New Roman" w:hAnsi="Times New Roman" w:cs="Times New Roman"/>
          <w:b/>
          <w:i/>
          <w:color w:val="7030A0"/>
          <w:sz w:val="32"/>
          <w:szCs w:val="32"/>
        </w:rPr>
        <w:t>Игры на развитие коммуникативных навыков</w:t>
      </w:r>
      <w:r w:rsidR="00356AF9" w:rsidRPr="00356AF9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                                                      </w:t>
      </w:r>
      <w:r w:rsidRPr="00356AF9">
        <w:rPr>
          <w:rFonts w:ascii="Times New Roman" w:hAnsi="Times New Roman" w:cs="Times New Roman"/>
          <w:b/>
          <w:i/>
          <w:color w:val="7030A0"/>
          <w:sz w:val="32"/>
          <w:szCs w:val="32"/>
        </w:rPr>
        <w:t>для дете</w:t>
      </w:r>
      <w:r w:rsidR="00356AF9">
        <w:rPr>
          <w:rFonts w:ascii="Times New Roman" w:hAnsi="Times New Roman" w:cs="Times New Roman"/>
          <w:b/>
          <w:i/>
          <w:color w:val="7030A0"/>
          <w:sz w:val="32"/>
          <w:szCs w:val="32"/>
        </w:rPr>
        <w:t>й младшего дошкольного возраста</w:t>
      </w:r>
    </w:p>
    <w:p w:rsidR="006E5DF8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1.</w:t>
      </w:r>
      <w:r w:rsidR="006E5DF8" w:rsidRPr="00717013">
        <w:rPr>
          <w:rFonts w:ascii="Times New Roman" w:hAnsi="Times New Roman" w:cs="Times New Roman"/>
          <w:b/>
          <w:sz w:val="28"/>
          <w:szCs w:val="28"/>
        </w:rPr>
        <w:t xml:space="preserve"> Игра «Назови себя»</w:t>
      </w:r>
    </w:p>
    <w:p w:rsidR="006E5DF8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учить представлять себя коллективу сверстников.</w:t>
      </w:r>
    </w:p>
    <w:p w:rsidR="006E5DF8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 ребёнку предлагают представить себя, назвав своё имя так,</w:t>
      </w:r>
    </w:p>
    <w:p w:rsidR="006E5DF8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как ему больше нравится, как называют дома или как он хотел бы, чтобы его</w:t>
      </w:r>
    </w:p>
    <w:p w:rsidR="006E5DF8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называли в группе.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2.</w:t>
      </w:r>
      <w:r w:rsidR="00841DB5" w:rsidRPr="00717013">
        <w:rPr>
          <w:rFonts w:ascii="Times New Roman" w:hAnsi="Times New Roman" w:cs="Times New Roman"/>
          <w:sz w:val="28"/>
          <w:szCs w:val="28"/>
        </w:rPr>
        <w:t xml:space="preserve"> 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Игра «Ровным кругом»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создать в группе положительный эмоциональный настрой, помочь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детям подружиться.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 Дети, взявшись за руки, ритмично идут по кругу, говоря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слова: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«Ровным кругом Друг за другом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Мы идем за шагом шаг,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Стой на месте!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Дружно вместе, сделаем вот так!»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С окончанием слов останавливаются и повторяют движение, которое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показывает воспитатель, например, повернуться, наклониться, присесть.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3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. Игра «Похлопайте те, кто…»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создать в группе положительный эмоциональный настрой, помочь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детям подружиться.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 Похлопайте в ладоши те, кто любит солнышко; кто любит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гулять; кто любит мороженое; кто любит кататься на карусели.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4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. Игра «Паровозик»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создание положительного эмоционального фона, сплочение группы,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развитие произвольного контроля, умения подчиняться правилам других.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 дети строятся друг за другом, держась за плечи.</w:t>
      </w:r>
    </w:p>
    <w:p w:rsidR="00356AF9" w:rsidRPr="00356AF9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«Паровозик» везет «вагончик», пре</w:t>
      </w:r>
      <w:r w:rsidR="00356AF9">
        <w:rPr>
          <w:rFonts w:ascii="Times New Roman" w:hAnsi="Times New Roman" w:cs="Times New Roman"/>
          <w:sz w:val="28"/>
          <w:szCs w:val="28"/>
        </w:rPr>
        <w:t>одолевая различные препятствия.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5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 xml:space="preserve">. Игра «Музыкальные </w:t>
      </w:r>
      <w:proofErr w:type="spellStart"/>
      <w:r w:rsidR="00841DB5" w:rsidRPr="00717013">
        <w:rPr>
          <w:rFonts w:ascii="Times New Roman" w:hAnsi="Times New Roman" w:cs="Times New Roman"/>
          <w:b/>
          <w:sz w:val="28"/>
          <w:szCs w:val="28"/>
        </w:rPr>
        <w:t>обнималки</w:t>
      </w:r>
      <w:proofErr w:type="spellEnd"/>
      <w:r w:rsidR="00841DB5" w:rsidRPr="00717013">
        <w:rPr>
          <w:rFonts w:ascii="Times New Roman" w:hAnsi="Times New Roman" w:cs="Times New Roman"/>
          <w:b/>
          <w:sz w:val="28"/>
          <w:szCs w:val="28"/>
        </w:rPr>
        <w:t>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создание положительного эмоционального фона, сплочение группы.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 Дети прыгают или танцуют под музыку, когда музыка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прекращается, каждый ребенок кого-то обним</w:t>
      </w:r>
      <w:r w:rsidR="006E5DF8" w:rsidRPr="00717013">
        <w:rPr>
          <w:rFonts w:ascii="Times New Roman" w:hAnsi="Times New Roman" w:cs="Times New Roman"/>
          <w:sz w:val="28"/>
          <w:szCs w:val="28"/>
        </w:rPr>
        <w:t xml:space="preserve">ает. Затем музыка продолжается, </w:t>
      </w:r>
      <w:r w:rsidRPr="00717013">
        <w:rPr>
          <w:rFonts w:ascii="Times New Roman" w:hAnsi="Times New Roman" w:cs="Times New Roman"/>
          <w:sz w:val="28"/>
          <w:szCs w:val="28"/>
        </w:rPr>
        <w:t>и дети снова прыгают/ танцуют (можно с партнером).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6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. Игра «Обними и приласкай игрушку»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удовлетворить потребность детей в эмоциональном тепле и близости.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 Воспитатель вносит в группу одну или несколько мягких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игрушек, например: собаку, медведя, зайца, кошку.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Дети ходят по группе. По сигналу воспитателя они разбиваются на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подгруппы и подходят к т</w:t>
      </w:r>
      <w:r w:rsidR="00FF75E5" w:rsidRPr="00717013">
        <w:rPr>
          <w:rFonts w:ascii="Times New Roman" w:hAnsi="Times New Roman" w:cs="Times New Roman"/>
          <w:sz w:val="28"/>
          <w:szCs w:val="28"/>
        </w:rPr>
        <w:t xml:space="preserve">ой игрушке, которую хотели бы приласкать. Первый </w:t>
      </w:r>
      <w:r w:rsidRPr="00717013">
        <w:rPr>
          <w:rFonts w:ascii="Times New Roman" w:hAnsi="Times New Roman" w:cs="Times New Roman"/>
          <w:sz w:val="28"/>
          <w:szCs w:val="28"/>
        </w:rPr>
        <w:t>ребенок берет</w:t>
      </w:r>
      <w:r w:rsidR="00FF75E5" w:rsidRPr="00717013">
        <w:rPr>
          <w:rFonts w:ascii="Times New Roman" w:hAnsi="Times New Roman" w:cs="Times New Roman"/>
          <w:sz w:val="28"/>
          <w:szCs w:val="28"/>
        </w:rPr>
        <w:t xml:space="preserve"> игрушку, обнимает ее, говорит ей что-нибудь нежное и </w:t>
      </w:r>
      <w:r w:rsidRPr="00717013">
        <w:rPr>
          <w:rFonts w:ascii="Times New Roman" w:hAnsi="Times New Roman" w:cs="Times New Roman"/>
          <w:sz w:val="28"/>
          <w:szCs w:val="28"/>
        </w:rPr>
        <w:t>приятное. Затем игрок передает игрушку своему соседу. Тот тоже должен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обнять игрушечного зверя и сказать ласковые слова. Игра может повторяться</w:t>
      </w:r>
    </w:p>
    <w:p w:rsidR="00841DB5" w:rsidRPr="00717013" w:rsidRDefault="00841DB5" w:rsidP="00356A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lastRenderedPageBreak/>
        <w:t>несколько раз.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7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. Игра «АУ! 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развитие интереса к сверстникам, слухового восприятия.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 Один ребёнок стоит спиной ко всем остальным – он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потерялся в лесу. Кто – то из детей кричит ему: «Ау! » - и «потерявшийся»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должен угадать, кто его звал.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Игра косвенно стимулирует интерес детей друг к другу через игровое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правило. Эту игру хорошо использовать в процессе знакомства детей друг с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другом. Ребёнку, стоящему спиной ко всем остальным, легче преодо</w:t>
      </w:r>
      <w:r w:rsidR="006E5DF8" w:rsidRPr="00717013">
        <w:rPr>
          <w:rFonts w:ascii="Times New Roman" w:hAnsi="Times New Roman" w:cs="Times New Roman"/>
          <w:sz w:val="28"/>
          <w:szCs w:val="28"/>
        </w:rPr>
        <w:t xml:space="preserve">леть барьер </w:t>
      </w:r>
      <w:r w:rsidRPr="00717013">
        <w:rPr>
          <w:rFonts w:ascii="Times New Roman" w:hAnsi="Times New Roman" w:cs="Times New Roman"/>
          <w:sz w:val="28"/>
          <w:szCs w:val="28"/>
        </w:rPr>
        <w:t>в общении, побороть тревогу при знакомстве.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8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. Игра «Дождик»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развитие общения младших дошкольников, воспитателю помогает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завоевать доверие и расположение детей.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Стульчики ставятся спиной вперёд (это домики, где живут дети). Дети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садятся на них. Ведущий выходит на середину зала и произносит текст: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«Смотрит солнышко в окошко,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Наши глазки щурятся,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Мы захлопаем в ладошки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И бегом на улицу»</w:t>
      </w:r>
      <w:r w:rsidRPr="00717013">
        <w:rPr>
          <w:rFonts w:ascii="Times New Roman" w:hAnsi="Times New Roman" w:cs="Times New Roman"/>
          <w:sz w:val="28"/>
          <w:szCs w:val="28"/>
        </w:rPr>
        <w:t xml:space="preserve"> (дети повторяют)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После этого ведущий и дети совершают движения на слова: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«Топ – топ, топ – топ, топ – топ</w:t>
      </w:r>
      <w:r w:rsidRPr="00717013">
        <w:rPr>
          <w:rFonts w:ascii="Times New Roman" w:hAnsi="Times New Roman" w:cs="Times New Roman"/>
          <w:sz w:val="28"/>
          <w:szCs w:val="28"/>
        </w:rPr>
        <w:t xml:space="preserve"> – (все топают ножками, стоя на месте,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 xml:space="preserve">затем на слова: </w:t>
      </w:r>
      <w:r w:rsidRPr="00717013">
        <w:rPr>
          <w:rFonts w:ascii="Times New Roman" w:hAnsi="Times New Roman" w:cs="Times New Roman"/>
          <w:i/>
          <w:sz w:val="28"/>
          <w:szCs w:val="28"/>
        </w:rPr>
        <w:t>хлоп – хлоп, хлоп – хлоп</w:t>
      </w:r>
      <w:r w:rsidRPr="007170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7013"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Pr="00717013">
        <w:rPr>
          <w:rFonts w:ascii="Times New Roman" w:hAnsi="Times New Roman" w:cs="Times New Roman"/>
          <w:sz w:val="28"/>
          <w:szCs w:val="28"/>
        </w:rPr>
        <w:t>все хлопают в ладоши) ».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«А теперь побегаем</w:t>
      </w:r>
      <w:r w:rsidRPr="00717013">
        <w:rPr>
          <w:rFonts w:ascii="Times New Roman" w:hAnsi="Times New Roman" w:cs="Times New Roman"/>
          <w:sz w:val="28"/>
          <w:szCs w:val="28"/>
        </w:rPr>
        <w:t>» - говорит воспитатель и бежит, дети разбегаются в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разные стороны, неожиданно воспитатель гов</w:t>
      </w:r>
      <w:r w:rsidR="00FF75E5" w:rsidRPr="00717013">
        <w:rPr>
          <w:rFonts w:ascii="Times New Roman" w:hAnsi="Times New Roman" w:cs="Times New Roman"/>
          <w:sz w:val="28"/>
          <w:szCs w:val="28"/>
        </w:rPr>
        <w:t>орит: «Посмотрите дождик, идёт! Скорее домой!</w:t>
      </w:r>
      <w:r w:rsidRPr="00717013">
        <w:rPr>
          <w:rFonts w:ascii="Times New Roman" w:hAnsi="Times New Roman" w:cs="Times New Roman"/>
          <w:sz w:val="28"/>
          <w:szCs w:val="28"/>
        </w:rPr>
        <w:t>» все бегут в свои домики.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Воспитатель: «послушайте, как стучит дождик по крыше» (постукивает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согнутыми пальцами по сиденью стульчика, изображая шум дождя) и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произносит слова: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«Дождик, дождик, веселей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Капай, капай не жалей!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Только нас не замочи,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Зря в окошко не стучи».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Заканчивается дождь, игра возобновляется.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9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. Игра «Карусели»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развитие общения младших дошкольников, воспитателю помогает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завоевать доверие и расположение детей.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Взрослый собирает детей</w:t>
      </w:r>
      <w:r w:rsidR="006E5DF8" w:rsidRPr="00717013">
        <w:rPr>
          <w:rFonts w:ascii="Times New Roman" w:hAnsi="Times New Roman" w:cs="Times New Roman"/>
          <w:sz w:val="28"/>
          <w:szCs w:val="28"/>
        </w:rPr>
        <w:t>,</w:t>
      </w:r>
      <w:r w:rsidRPr="00717013">
        <w:rPr>
          <w:rFonts w:ascii="Times New Roman" w:hAnsi="Times New Roman" w:cs="Times New Roman"/>
          <w:sz w:val="28"/>
          <w:szCs w:val="28"/>
        </w:rPr>
        <w:t xml:space="preserve"> желающих поиграть в одну цепочку. Цепочка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замыкается и образует круг. Дети вместе с воспитателями держась за руки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движутся по кругу вправо и произносят слова: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Еле – еле, еле – еле.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Завертелись карусели,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А потом, потом, потом,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Все бегом, бегом. Бегом!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Побежали, побежали ….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lastRenderedPageBreak/>
        <w:t>Тише, тише, не спешите!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Карусель остановите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Раз - два, раз – два (пауза)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Вот и кончилась игра.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Карусель сначала медленно движется в правую сторону, а с нарастанием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темпа речи движения постепенно ускоряются.</w:t>
      </w:r>
      <w:r w:rsidR="006E5DF8" w:rsidRPr="00717013">
        <w:rPr>
          <w:rFonts w:ascii="Times New Roman" w:hAnsi="Times New Roman" w:cs="Times New Roman"/>
          <w:sz w:val="28"/>
          <w:szCs w:val="28"/>
        </w:rPr>
        <w:t xml:space="preserve"> При словах «побежали» карусель </w:t>
      </w:r>
      <w:r w:rsidRPr="00717013">
        <w:rPr>
          <w:rFonts w:ascii="Times New Roman" w:hAnsi="Times New Roman" w:cs="Times New Roman"/>
          <w:sz w:val="28"/>
          <w:szCs w:val="28"/>
        </w:rPr>
        <w:t>меняет своё направление. Темп движения по</w:t>
      </w:r>
      <w:r w:rsidR="006E5DF8" w:rsidRPr="00717013">
        <w:rPr>
          <w:rFonts w:ascii="Times New Roman" w:hAnsi="Times New Roman" w:cs="Times New Roman"/>
          <w:sz w:val="28"/>
          <w:szCs w:val="28"/>
        </w:rPr>
        <w:t xml:space="preserve">степенно замедляется и на слова </w:t>
      </w:r>
      <w:r w:rsidRPr="00717013">
        <w:rPr>
          <w:rFonts w:ascii="Times New Roman" w:hAnsi="Times New Roman" w:cs="Times New Roman"/>
          <w:sz w:val="28"/>
          <w:szCs w:val="28"/>
        </w:rPr>
        <w:t>«раз - два» все останавливаются, хлопают в ладоши и машут друг другу руками.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>10</w:t>
      </w:r>
      <w:r w:rsidR="00841DB5" w:rsidRPr="00717013">
        <w:rPr>
          <w:rFonts w:ascii="Times New Roman" w:hAnsi="Times New Roman" w:cs="Times New Roman"/>
          <w:b/>
          <w:sz w:val="28"/>
          <w:szCs w:val="28"/>
        </w:rPr>
        <w:t>. Игра «Раздувайся пузырь»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Цель: развитие общения младших дошкольников, воспитателю помогает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завоевать доверие и расположение детей.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Вместе с воспитателем дети становятся в очень маленький круг и произнося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слова, отходят постепенно назад</w:t>
      </w:r>
      <w:r w:rsidR="00841DB5" w:rsidRPr="00717013">
        <w:rPr>
          <w:rFonts w:ascii="Times New Roman" w:hAnsi="Times New Roman" w:cs="Times New Roman"/>
          <w:sz w:val="28"/>
          <w:szCs w:val="28"/>
        </w:rPr>
        <w:t>: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«Раздувайся пузырь,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Раздувайся большой …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Оставайся такой,</w:t>
      </w:r>
    </w:p>
    <w:p w:rsidR="00841DB5" w:rsidRPr="00717013" w:rsidRDefault="006E5DF8" w:rsidP="0052310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13">
        <w:rPr>
          <w:rFonts w:ascii="Times New Roman" w:hAnsi="Times New Roman" w:cs="Times New Roman"/>
          <w:i/>
          <w:sz w:val="28"/>
          <w:szCs w:val="28"/>
        </w:rPr>
        <w:t>Да не лопайся</w:t>
      </w:r>
      <w:r w:rsidR="00841DB5" w:rsidRPr="00717013">
        <w:rPr>
          <w:rFonts w:ascii="Times New Roman" w:hAnsi="Times New Roman" w:cs="Times New Roman"/>
          <w:i/>
          <w:sz w:val="28"/>
          <w:szCs w:val="28"/>
        </w:rPr>
        <w:t>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Получается большой круг. Затем воспитатель говорит: «Хлоп!» — «пузырь»</w:t>
      </w:r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 xml:space="preserve">лопается, все сбегаются к центру («пузырь» сдулся) или разбегаются </w:t>
      </w:r>
      <w:proofErr w:type="gramStart"/>
      <w:r w:rsidRPr="0071701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41DB5" w:rsidRPr="00717013" w:rsidRDefault="00841DB5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комнате (разлетелись пузырьки).</w:t>
      </w:r>
    </w:p>
    <w:p w:rsidR="00717013" w:rsidRPr="00717013" w:rsidRDefault="00717013" w:rsidP="005231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13">
        <w:rPr>
          <w:rFonts w:ascii="Times New Roman" w:hAnsi="Times New Roman" w:cs="Times New Roman"/>
          <w:b/>
          <w:sz w:val="28"/>
          <w:szCs w:val="28"/>
        </w:rPr>
        <w:t xml:space="preserve">11. Игра "Вежливые слова" </w:t>
      </w:r>
    </w:p>
    <w:p w:rsidR="00717013" w:rsidRDefault="00717013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 xml:space="preserve">помогает развить уважение в общении, привычку пользоваться вежливыми словами. </w:t>
      </w:r>
    </w:p>
    <w:p w:rsidR="00717013" w:rsidRDefault="00717013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>Описание игры:</w:t>
      </w:r>
    </w:p>
    <w:p w:rsidR="00841DB5" w:rsidRDefault="00717013" w:rsidP="005231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013">
        <w:rPr>
          <w:rFonts w:ascii="Times New Roman" w:hAnsi="Times New Roman" w:cs="Times New Roman"/>
          <w:sz w:val="28"/>
          <w:szCs w:val="28"/>
        </w:rPr>
        <w:t xml:space="preserve">Игра проводится с мячом в кругу. Дети бросают друг другу мяч, называя вежливые слова. Дается инструкция: назвать только слова приветствия (Здравствуйте, добрый день, привет, мы рады вас видеть, рады встречи с вами); благодарности (спасибо, благодарю, пожалуйста, сожалею); прощания (до свидания, до </w:t>
      </w:r>
      <w:r>
        <w:rPr>
          <w:rFonts w:ascii="Times New Roman" w:hAnsi="Times New Roman" w:cs="Times New Roman"/>
          <w:sz w:val="28"/>
          <w:szCs w:val="28"/>
        </w:rPr>
        <w:t xml:space="preserve">скорой </w:t>
      </w:r>
      <w:r w:rsidRPr="00717013">
        <w:rPr>
          <w:rFonts w:ascii="Times New Roman" w:hAnsi="Times New Roman" w:cs="Times New Roman"/>
          <w:sz w:val="28"/>
          <w:szCs w:val="28"/>
        </w:rPr>
        <w:t>встречи, спокойной ночи).</w:t>
      </w:r>
    </w:p>
    <w:p w:rsidR="000C42A2" w:rsidRPr="00717013" w:rsidRDefault="00523103" w:rsidP="00356A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549910</wp:posOffset>
            </wp:positionV>
            <wp:extent cx="4777740" cy="2598420"/>
            <wp:effectExtent l="19050" t="0" r="3810" b="0"/>
            <wp:wrapThrough wrapText="bothSides">
              <wp:wrapPolygon edited="0">
                <wp:start x="8182" y="0"/>
                <wp:lineTo x="3531" y="1109"/>
                <wp:lineTo x="1722" y="1900"/>
                <wp:lineTo x="1722" y="2534"/>
                <wp:lineTo x="775" y="5067"/>
                <wp:lineTo x="1033" y="7601"/>
                <wp:lineTo x="2411" y="10135"/>
                <wp:lineTo x="172" y="12194"/>
                <wp:lineTo x="-86" y="13777"/>
                <wp:lineTo x="172" y="15044"/>
                <wp:lineTo x="2670" y="15202"/>
                <wp:lineTo x="2928" y="18370"/>
                <wp:lineTo x="3617" y="20270"/>
                <wp:lineTo x="3703" y="21062"/>
                <wp:lineTo x="8096" y="21378"/>
                <wp:lineTo x="16191" y="21378"/>
                <wp:lineTo x="17225" y="21378"/>
                <wp:lineTo x="17311" y="21378"/>
                <wp:lineTo x="18517" y="20270"/>
                <wp:lineTo x="18603" y="20270"/>
                <wp:lineTo x="18603" y="18528"/>
                <wp:lineTo x="18431" y="17736"/>
                <wp:lineTo x="18947" y="15361"/>
                <wp:lineTo x="18947" y="15202"/>
                <wp:lineTo x="19033" y="12827"/>
                <wp:lineTo x="19033" y="12669"/>
                <wp:lineTo x="19981" y="12669"/>
                <wp:lineTo x="21359" y="11085"/>
                <wp:lineTo x="21273" y="10135"/>
                <wp:lineTo x="21617" y="9343"/>
                <wp:lineTo x="21531" y="8076"/>
                <wp:lineTo x="20842" y="7601"/>
                <wp:lineTo x="21100" y="5701"/>
                <wp:lineTo x="21187" y="5067"/>
                <wp:lineTo x="20670" y="3484"/>
                <wp:lineTo x="20325" y="2534"/>
                <wp:lineTo x="20498" y="1900"/>
                <wp:lineTo x="8699" y="0"/>
                <wp:lineTo x="8182" y="0"/>
              </wp:wrapPolygon>
            </wp:wrapThrough>
            <wp:docPr id="4" name="Рисунок 4" descr="https://catherineasquithgallery.com/uploads/posts/2021-03/1614552504_4-p-detskie-kartinki-na-belom-fon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552504_4-p-detskie-kartinki-na-belom-fone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C42A2" w:rsidRPr="00717013" w:rsidSect="00523103">
      <w:pgSz w:w="11906" w:h="16838"/>
      <w:pgMar w:top="851" w:right="1274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4EB9"/>
    <w:multiLevelType w:val="multilevel"/>
    <w:tmpl w:val="CC8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C4385"/>
    <w:multiLevelType w:val="multilevel"/>
    <w:tmpl w:val="E9E8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02982"/>
    <w:multiLevelType w:val="multilevel"/>
    <w:tmpl w:val="2570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F67E2"/>
    <w:multiLevelType w:val="multilevel"/>
    <w:tmpl w:val="0F2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E65D8"/>
    <w:rsid w:val="000C42A2"/>
    <w:rsid w:val="00356AF9"/>
    <w:rsid w:val="005017B1"/>
    <w:rsid w:val="00504D7B"/>
    <w:rsid w:val="00523103"/>
    <w:rsid w:val="006E5DF8"/>
    <w:rsid w:val="00717013"/>
    <w:rsid w:val="00841DB5"/>
    <w:rsid w:val="00BE65D8"/>
    <w:rsid w:val="00EA3073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ICTUS</dc:creator>
  <cp:lastModifiedBy>владимир жужгов</cp:lastModifiedBy>
  <cp:revision>2</cp:revision>
  <dcterms:created xsi:type="dcterms:W3CDTF">2022-03-22T04:28:00Z</dcterms:created>
  <dcterms:modified xsi:type="dcterms:W3CDTF">2022-03-22T04:28:00Z</dcterms:modified>
</cp:coreProperties>
</file>