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B83B4" w14:textId="77777777" w:rsidR="008E578B" w:rsidRPr="008E578B" w:rsidRDefault="008E578B" w:rsidP="008E578B">
      <w:pPr>
        <w:shd w:val="clear" w:color="auto" w:fill="FFFFFF"/>
        <w:spacing w:after="0" w:line="300" w:lineRule="atLeast"/>
        <w:jc w:val="center"/>
        <w:outlineLvl w:val="1"/>
        <w:rPr>
          <w:rFonts w:ascii="Times New Roman" w:eastAsia="Times New Roman" w:hAnsi="Times New Roman" w:cs="Times New Roman"/>
          <w:b/>
          <w:bCs/>
          <w:color w:val="4D4D4D"/>
          <w:sz w:val="28"/>
          <w:szCs w:val="28"/>
          <w:lang w:eastAsia="ru-RU"/>
        </w:rPr>
      </w:pPr>
      <w:r w:rsidRPr="008E578B">
        <w:rPr>
          <w:rFonts w:ascii="Times New Roman" w:eastAsia="Times New Roman" w:hAnsi="Times New Roman" w:cs="Times New Roman"/>
          <w:b/>
          <w:bCs/>
          <w:color w:val="4D4D4D"/>
          <w:sz w:val="28"/>
          <w:szCs w:val="28"/>
          <w:lang w:eastAsia="ru-RU"/>
        </w:rPr>
        <w:t>Указ Президента РФ от 16 августа 2021 г. № 478 “О Национальном плане противодействия коррупции на 2021 - 2024 годы”</w:t>
      </w:r>
    </w:p>
    <w:p w14:paraId="03686C55" w14:textId="3A3CA320" w:rsidR="008E578B" w:rsidRPr="008E578B" w:rsidRDefault="008E578B" w:rsidP="008E578B">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8E578B">
        <w:rPr>
          <w:rFonts w:ascii="Times New Roman" w:eastAsia="Times New Roman" w:hAnsi="Times New Roman" w:cs="Times New Roman"/>
          <w:color w:val="333333"/>
          <w:sz w:val="28"/>
          <w:szCs w:val="28"/>
          <w:lang w:eastAsia="ru-RU"/>
        </w:rPr>
        <w:t>17 августа 2021</w:t>
      </w:r>
    </w:p>
    <w:p w14:paraId="07739AC8" w14:textId="77777777" w:rsidR="008E578B" w:rsidRPr="008E578B" w:rsidRDefault="008E578B" w:rsidP="008E578B">
      <w:pPr>
        <w:shd w:val="clear" w:color="auto" w:fill="FFFFFF"/>
        <w:spacing w:after="0" w:line="270" w:lineRule="atLeast"/>
        <w:jc w:val="right"/>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Москва, Кремль</w:t>
      </w:r>
    </w:p>
    <w:p w14:paraId="7905A71F" w14:textId="77777777" w:rsidR="008E578B" w:rsidRPr="008E578B" w:rsidRDefault="008E578B" w:rsidP="008E578B">
      <w:pPr>
        <w:shd w:val="clear" w:color="auto" w:fill="FFFFFF"/>
        <w:spacing w:after="0" w:line="270" w:lineRule="atLeast"/>
        <w:jc w:val="right"/>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16 августа 2021 года</w:t>
      </w:r>
    </w:p>
    <w:p w14:paraId="68E94081" w14:textId="77777777" w:rsidR="008E578B" w:rsidRPr="008E578B" w:rsidRDefault="008E578B" w:rsidP="008E578B">
      <w:pPr>
        <w:shd w:val="clear" w:color="auto" w:fill="FFFFFF"/>
        <w:spacing w:after="0" w:line="270" w:lineRule="atLeast"/>
        <w:jc w:val="right"/>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478</w:t>
      </w:r>
    </w:p>
    <w:p w14:paraId="575C7299" w14:textId="77777777" w:rsidR="008E578B" w:rsidRPr="008E578B" w:rsidRDefault="008E578B" w:rsidP="008E578B">
      <w:pPr>
        <w:shd w:val="clear" w:color="auto" w:fill="FFFFFF"/>
        <w:spacing w:after="0" w:line="270" w:lineRule="atLeast"/>
        <w:jc w:val="right"/>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УТВЕРЖДЕН</w:t>
      </w:r>
      <w:r w:rsidRPr="008E578B">
        <w:rPr>
          <w:rFonts w:ascii="Times New Roman" w:eastAsia="Times New Roman" w:hAnsi="Times New Roman" w:cs="Times New Roman"/>
          <w:color w:val="333333"/>
          <w:sz w:val="24"/>
          <w:szCs w:val="24"/>
          <w:lang w:eastAsia="ru-RU"/>
        </w:rPr>
        <w:br/>
        <w:t>Указом Президента</w:t>
      </w:r>
      <w:r w:rsidRPr="008E578B">
        <w:rPr>
          <w:rFonts w:ascii="Times New Roman" w:eastAsia="Times New Roman" w:hAnsi="Times New Roman" w:cs="Times New Roman"/>
          <w:color w:val="333333"/>
          <w:sz w:val="24"/>
          <w:szCs w:val="24"/>
          <w:lang w:eastAsia="ru-RU"/>
        </w:rPr>
        <w:br/>
        <w:t>Российской Федерации</w:t>
      </w:r>
      <w:r w:rsidRPr="008E578B">
        <w:rPr>
          <w:rFonts w:ascii="Times New Roman" w:eastAsia="Times New Roman" w:hAnsi="Times New Roman" w:cs="Times New Roman"/>
          <w:color w:val="333333"/>
          <w:sz w:val="24"/>
          <w:szCs w:val="24"/>
          <w:lang w:eastAsia="ru-RU"/>
        </w:rPr>
        <w:br/>
        <w:t>от 16 августа 2021 г. № 478</w:t>
      </w:r>
    </w:p>
    <w:p w14:paraId="434AE083" w14:textId="77777777" w:rsidR="008E578B" w:rsidRDefault="008E578B" w:rsidP="008E578B">
      <w:pPr>
        <w:shd w:val="clear" w:color="auto" w:fill="FFFFFF"/>
        <w:spacing w:after="0" w:line="240" w:lineRule="auto"/>
        <w:jc w:val="center"/>
        <w:rPr>
          <w:rFonts w:ascii="Times New Roman" w:eastAsia="Times New Roman" w:hAnsi="Times New Roman" w:cs="Times New Roman"/>
          <w:color w:val="333333"/>
          <w:sz w:val="24"/>
          <w:szCs w:val="24"/>
          <w:lang w:eastAsia="ru-RU"/>
        </w:rPr>
      </w:pPr>
    </w:p>
    <w:p w14:paraId="772ABB73" w14:textId="77777777" w:rsidR="008E578B" w:rsidRPr="008E578B" w:rsidRDefault="008E578B" w:rsidP="008E578B">
      <w:pPr>
        <w:shd w:val="clear" w:color="auto" w:fill="FFFFFF"/>
        <w:spacing w:after="0" w:line="240" w:lineRule="auto"/>
        <w:jc w:val="center"/>
        <w:rPr>
          <w:rFonts w:ascii="Times New Roman" w:eastAsia="Times New Roman" w:hAnsi="Times New Roman" w:cs="Times New Roman"/>
          <w:color w:val="333333"/>
          <w:sz w:val="24"/>
          <w:szCs w:val="24"/>
          <w:lang w:eastAsia="ru-RU"/>
        </w:rPr>
      </w:pPr>
    </w:p>
    <w:p w14:paraId="5810A77C" w14:textId="31DF60C6"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bookmarkStart w:id="0" w:name="0"/>
      <w:bookmarkEnd w:id="0"/>
      <w:r>
        <w:rPr>
          <w:rFonts w:ascii="Times New Roman" w:eastAsia="Times New Roman" w:hAnsi="Times New Roman" w:cs="Times New Roman"/>
          <w:color w:val="333333"/>
          <w:sz w:val="24"/>
          <w:szCs w:val="24"/>
          <w:lang w:eastAsia="ru-RU"/>
        </w:rPr>
        <w:t xml:space="preserve">        </w:t>
      </w:r>
      <w:r w:rsidRPr="008E578B">
        <w:rPr>
          <w:rFonts w:ascii="Times New Roman" w:eastAsia="Times New Roman" w:hAnsi="Times New Roman" w:cs="Times New Roman"/>
          <w:color w:val="333333"/>
          <w:sz w:val="24"/>
          <w:szCs w:val="24"/>
          <w:lang w:eastAsia="ru-RU"/>
        </w:rPr>
        <w:t>В соответствии с пунктом 1 части 1 статьи 5 Федерального закона от 25 декабря 2008 г. № 273-ФЗ "О противодействии коррупции" постановляю:</w:t>
      </w:r>
    </w:p>
    <w:p w14:paraId="11F6192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 Утвердить прилагаемый Национальный план противодействия коррупции на 2021 - 2024 годы.</w:t>
      </w:r>
    </w:p>
    <w:p w14:paraId="292F2C6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11C8543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 Рекомендовать:</w:t>
      </w:r>
    </w:p>
    <w:p w14:paraId="4D52F30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14:paraId="02415C5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2080031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6A037DD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14:paraId="2300AFC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14:paraId="6C65128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7C83C03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lastRenderedPageBreak/>
        <w:t>в) иными федеральными государственными органами и организациями - Президенту Российской Федерации;</w:t>
      </w:r>
    </w:p>
    <w:p w14:paraId="6571163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3E6DB33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14:paraId="1181152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201560A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14:paraId="6F296DD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23687B8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14:paraId="7A586F9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2DBEDE5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0E6540D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5D766F7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23A035B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8. Президиуму Совета при Президенте Российской Федерации по противодействию коррупции:</w:t>
      </w:r>
    </w:p>
    <w:p w14:paraId="5439EB3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w:t>
      </w:r>
      <w:r w:rsidRPr="008E578B">
        <w:rPr>
          <w:rFonts w:ascii="Times New Roman" w:eastAsia="Times New Roman" w:hAnsi="Times New Roman" w:cs="Times New Roman"/>
          <w:color w:val="333333"/>
          <w:sz w:val="24"/>
          <w:szCs w:val="24"/>
          <w:lang w:eastAsia="ru-RU"/>
        </w:rPr>
        <w:lastRenderedPageBreak/>
        <w:t>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4D00DA1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14:paraId="34BAB68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79F88E7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10. Настоящий Указ вступает в силу со дня его подписания.</w:t>
      </w:r>
    </w:p>
    <w:p w14:paraId="291B041F"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bookmarkStart w:id="1" w:name="_GoBack"/>
      <w:bookmarkEnd w:id="1"/>
      <w:r w:rsidRPr="008E578B">
        <w:rPr>
          <w:rFonts w:ascii="Times New Roman" w:eastAsia="Times New Roman" w:hAnsi="Times New Roman" w:cs="Times New Roman"/>
          <w:b/>
          <w:bCs/>
          <w:color w:val="333333"/>
          <w:sz w:val="24"/>
          <w:szCs w:val="24"/>
          <w:lang w:eastAsia="ru-RU"/>
        </w:rPr>
        <w:t>Национальный план противодействия коррупции на 2021 - 2024 годы</w:t>
      </w:r>
    </w:p>
    <w:p w14:paraId="0C79F1F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3D44E00F"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14:paraId="165469E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 Правительству Российской Федерации:</w:t>
      </w:r>
    </w:p>
    <w:p w14:paraId="3F70981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5D869E6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1077307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478BA37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14:paraId="530B02B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687320C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w:t>
      </w:r>
      <w:r w:rsidRPr="008E578B">
        <w:rPr>
          <w:rFonts w:ascii="Times New Roman" w:eastAsia="Times New Roman" w:hAnsi="Times New Roman" w:cs="Times New Roman"/>
          <w:color w:val="333333"/>
          <w:sz w:val="24"/>
          <w:szCs w:val="24"/>
          <w:lang w:eastAsia="ru-RU"/>
        </w:rPr>
        <w:lastRenderedPageBreak/>
        <w:t>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23BE7D3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5DD7776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з) до 10 ноября 2021 г. представить предложения:</w:t>
      </w:r>
    </w:p>
    <w:p w14:paraId="2E0CC05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3A3C01E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2B22DB0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и) подготовить с участием Генеральной прокуратуры Российской Федерации и до 10 июня 2022 г. представить предложения:</w:t>
      </w:r>
    </w:p>
    <w:p w14:paraId="7338A38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5EE58C8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274C792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3BD06E7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 Рекомендовать Верховному Суду Российской Федерации до 1 сентября 2023 г. представить предложения:</w:t>
      </w:r>
    </w:p>
    <w:p w14:paraId="46298B0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42C7DBF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084F858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w:t>
      </w:r>
      <w:r w:rsidRPr="008E578B">
        <w:rPr>
          <w:rFonts w:ascii="Times New Roman" w:eastAsia="Times New Roman" w:hAnsi="Times New Roman" w:cs="Times New Roman"/>
          <w:color w:val="333333"/>
          <w:sz w:val="24"/>
          <w:szCs w:val="24"/>
          <w:lang w:eastAsia="ru-RU"/>
        </w:rPr>
        <w:lastRenderedPageBreak/>
        <w:t>обязанность представлять сведения о доходах, расходах, об имуществе и обязательствах имущественного характера.</w:t>
      </w:r>
    </w:p>
    <w:p w14:paraId="6DC349B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мая 2024 г.</w:t>
      </w:r>
    </w:p>
    <w:p w14:paraId="77F0B77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5. Генеральной прокуратуре Российской Федерации:</w:t>
      </w:r>
    </w:p>
    <w:p w14:paraId="68BC42E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195F619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7B2F0D1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w:t>
      </w:r>
    </w:p>
    <w:p w14:paraId="5715BFC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786C58A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6. Министерству труда и социальной защиты Российской Федерации:</w:t>
      </w:r>
    </w:p>
    <w:p w14:paraId="6F92643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подготовить методические рекомендации по вопросам:</w:t>
      </w:r>
    </w:p>
    <w:p w14:paraId="5E1CB3B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0E26F31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формирования плана по противодействию коррупции федерального органа исполнительной власти;</w:t>
      </w:r>
    </w:p>
    <w:p w14:paraId="0749302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p>
    <w:p w14:paraId="1DC9C7E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25 декабря 2023 г.</w:t>
      </w:r>
    </w:p>
    <w:p w14:paraId="61069A12"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II. Повышение эффективности мер по предотвращению и урегулированию конфликта интересов</w:t>
      </w:r>
    </w:p>
    <w:p w14:paraId="5551845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7. Правительству Российской Федерации:</w:t>
      </w:r>
    </w:p>
    <w:p w14:paraId="3350169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227E7B4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694C8BB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14:paraId="3898D06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5980195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lastRenderedPageBreak/>
        <w:t>Доклад о результатах исполнения подпунктов "а" и "б" настоящего пункта представить до 20 марта 2023 г.;</w:t>
      </w:r>
    </w:p>
    <w:p w14:paraId="22583C1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2E05843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24ADE74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3E8D881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56AA041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июля 2024 г.</w:t>
      </w:r>
    </w:p>
    <w:p w14:paraId="536CA3C0"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14:paraId="09D2E71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11. Правительству Российской Федерации:</w:t>
      </w:r>
    </w:p>
    <w:p w14:paraId="7AF7941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06F8846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06FB513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w:t>
      </w:r>
      <w:r w:rsidRPr="008E578B">
        <w:rPr>
          <w:rFonts w:ascii="Times New Roman" w:eastAsia="Times New Roman" w:hAnsi="Times New Roman" w:cs="Times New Roman"/>
          <w:color w:val="333333"/>
          <w:sz w:val="24"/>
          <w:szCs w:val="24"/>
          <w:lang w:eastAsia="ru-RU"/>
        </w:rPr>
        <w:lastRenderedPageBreak/>
        <w:t>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7268360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об исполнении настоящего пункта представить до 15 ноября 2022 г.</w:t>
      </w:r>
    </w:p>
    <w:p w14:paraId="22ED6C1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09591F4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об исполнении настоящего пункта представить до 1 ноября 2021 г.</w:t>
      </w:r>
    </w:p>
    <w:p w14:paraId="3B10B31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13. Министерству труда и социальной защиты Российской Федерации:</w:t>
      </w:r>
    </w:p>
    <w:p w14:paraId="0AB449B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417C8D5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6247A56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71A1A6A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61842C8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26AC8C8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4499242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подпунктов "а" - "в" настоящего пункта представить до 10 октября 2022 г.;</w:t>
      </w:r>
    </w:p>
    <w:p w14:paraId="420D2D6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0E93D9E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591C4F8F"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IV. Совершенствование правового регулирования ответственности за несоблюдение антикоррупционных стандартов</w:t>
      </w:r>
    </w:p>
    <w:p w14:paraId="2E25017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5CB5BD8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433567B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w:t>
      </w:r>
      <w:r w:rsidRPr="008E578B">
        <w:rPr>
          <w:rFonts w:ascii="Times New Roman" w:eastAsia="Times New Roman" w:hAnsi="Times New Roman" w:cs="Times New Roman"/>
          <w:color w:val="333333"/>
          <w:sz w:val="24"/>
          <w:szCs w:val="24"/>
          <w:lang w:eastAsia="ru-RU"/>
        </w:rPr>
        <w:lastRenderedPageBreak/>
        <w:t>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72D9D39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15. Министерству труда и социальной защиты Российской Федерации:</w:t>
      </w:r>
    </w:p>
    <w:p w14:paraId="2997337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289DBCB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465C73B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63D03421"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V. Применение мер административного, уголовного и уголовно-процессуального воздействия и уголовного преследования</w:t>
      </w:r>
    </w:p>
    <w:p w14:paraId="456CD17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14:paraId="7AACCF9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декабря 2021 г.</w:t>
      </w:r>
    </w:p>
    <w:p w14:paraId="52A5D73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17. Генеральной прокуратуре Российской Федерации:</w:t>
      </w:r>
    </w:p>
    <w:p w14:paraId="3F3EF5E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6D6DA33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221A990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716E19C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27DFDEE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w:t>
      </w:r>
      <w:r w:rsidRPr="008E578B">
        <w:rPr>
          <w:rFonts w:ascii="Times New Roman" w:eastAsia="Times New Roman" w:hAnsi="Times New Roman" w:cs="Times New Roman"/>
          <w:color w:val="333333"/>
          <w:sz w:val="24"/>
          <w:szCs w:val="24"/>
          <w:lang w:eastAsia="ru-RU"/>
        </w:rPr>
        <w:lastRenderedPageBreak/>
        <w:t>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14:paraId="527633A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1BA9812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50CCF1C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о внесении в части первую и четвертую статьи 204</w:t>
      </w:r>
      <w:r w:rsidRPr="008E578B">
        <w:rPr>
          <w:rFonts w:ascii="Times New Roman" w:eastAsia="Times New Roman" w:hAnsi="Times New Roman" w:cs="Times New Roman"/>
          <w:color w:val="333333"/>
          <w:sz w:val="24"/>
          <w:szCs w:val="24"/>
          <w:vertAlign w:val="superscript"/>
          <w:lang w:eastAsia="ru-RU"/>
        </w:rPr>
        <w:t>1</w:t>
      </w:r>
      <w:r w:rsidRPr="008E578B">
        <w:rPr>
          <w:rFonts w:ascii="Times New Roman" w:eastAsia="Times New Roman" w:hAnsi="Times New Roman" w:cs="Times New Roman"/>
          <w:color w:val="333333"/>
          <w:sz w:val="24"/>
          <w:szCs w:val="24"/>
          <w:lang w:eastAsia="ru-RU"/>
        </w:rPr>
        <w:t> и часть пятую статьи 291</w:t>
      </w:r>
      <w:r w:rsidRPr="008E578B">
        <w:rPr>
          <w:rFonts w:ascii="Times New Roman" w:eastAsia="Times New Roman" w:hAnsi="Times New Roman" w:cs="Times New Roman"/>
          <w:color w:val="333333"/>
          <w:sz w:val="24"/>
          <w:szCs w:val="24"/>
          <w:vertAlign w:val="superscript"/>
          <w:lang w:eastAsia="ru-RU"/>
        </w:rPr>
        <w:t>1</w:t>
      </w:r>
      <w:r w:rsidRPr="008E578B">
        <w:rPr>
          <w:rFonts w:ascii="Times New Roman" w:eastAsia="Times New Roman" w:hAnsi="Times New Roman" w:cs="Times New Roman"/>
          <w:color w:val="333333"/>
          <w:sz w:val="24"/>
          <w:szCs w:val="24"/>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6163A6F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47087B5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15 марта. Итоговый доклад представить до 10 декабря 2024 г.</w:t>
      </w:r>
    </w:p>
    <w:p w14:paraId="2B7081E3"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14:paraId="1633ADA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20. Правительству Российской Федерации:</w:t>
      </w:r>
    </w:p>
    <w:p w14:paraId="579A488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54DDEB0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до 20 мая 2024 г. представить предложения:</w:t>
      </w:r>
    </w:p>
    <w:p w14:paraId="608DCF3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3B537E3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14:paraId="0D1E133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55D516C0"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14:paraId="6AD6ACC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lastRenderedPageBreak/>
        <w:t>22. Правительству Российской Федерации:</w:t>
      </w:r>
    </w:p>
    <w:p w14:paraId="48B0014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14:paraId="232DBB5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на лиц, замещавших государственные должности;</w:t>
      </w:r>
    </w:p>
    <w:p w14:paraId="2C77C09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0923E9C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14:paraId="41CC1C02"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VIII. Реализация мер по противодействию коррупции в организациях, осуществляющих деятельность в частном секторе экономики</w:t>
      </w:r>
    </w:p>
    <w:p w14:paraId="4E5B52B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2081161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мая 2023 г.</w:t>
      </w:r>
    </w:p>
    <w:p w14:paraId="1339418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24. Рекомендовать Торгово-промышленной палате Российской Федерации:</w:t>
      </w:r>
    </w:p>
    <w:p w14:paraId="1692C0D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16FCBCD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78E4670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6D5268B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0D880C3A"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IX. Совершенствование правовых и организационных основ противодействия коррупции в субъектах Российской Федерации</w:t>
      </w:r>
    </w:p>
    <w:p w14:paraId="3749B52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25. Правительству Российской Федерации:</w:t>
      </w:r>
    </w:p>
    <w:p w14:paraId="21B7A03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1C89376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w:t>
      </w:r>
      <w:r w:rsidRPr="008E578B">
        <w:rPr>
          <w:rFonts w:ascii="Times New Roman" w:eastAsia="Times New Roman" w:hAnsi="Times New Roman" w:cs="Times New Roman"/>
          <w:color w:val="333333"/>
          <w:sz w:val="24"/>
          <w:szCs w:val="24"/>
          <w:lang w:eastAsia="ru-RU"/>
        </w:rPr>
        <w:lastRenderedPageBreak/>
        <w:t>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571FBF8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7802F4E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10 декабря 2024 г.</w:t>
      </w:r>
    </w:p>
    <w:p w14:paraId="247A4CD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02E27E9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14:paraId="461F4052"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14:paraId="37F35EF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28. Правительству Российской Федерации:</w:t>
      </w:r>
    </w:p>
    <w:p w14:paraId="0E8FC82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3CFF765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2F6C859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714E718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69657F2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15 апреля.</w:t>
      </w:r>
    </w:p>
    <w:p w14:paraId="75CB45BE"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14:paraId="123F76A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30. Генеральной прокуратуре Российской Федерации осуществлять:</w:t>
      </w:r>
    </w:p>
    <w:p w14:paraId="27B866A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6846B0B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w:t>
      </w:r>
      <w:r w:rsidRPr="008E578B">
        <w:rPr>
          <w:rFonts w:ascii="Times New Roman" w:eastAsia="Times New Roman" w:hAnsi="Times New Roman" w:cs="Times New Roman"/>
          <w:color w:val="333333"/>
          <w:sz w:val="24"/>
          <w:szCs w:val="24"/>
          <w:lang w:eastAsia="ru-RU"/>
        </w:rPr>
        <w:lastRenderedPageBreak/>
        <w:t>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7AF54D9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2FAE8B2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31. Министерству юстиции Российской Федерации:</w:t>
      </w:r>
    </w:p>
    <w:p w14:paraId="561CFCD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311D456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14:paraId="4AFC9D8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5834B38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подпунктов "б" и "в" настоящего пункта представить до 5 декабря 2024 г.</w:t>
      </w:r>
    </w:p>
    <w:p w14:paraId="78D79682"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14:paraId="01B5E4F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3A1E061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2CDC6DD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1F6E6E2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6A85A07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2369F98E"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34. Министерству труда и социальной защиты Российской Федерации с участием заинтересованных государственных органов:</w:t>
      </w:r>
    </w:p>
    <w:p w14:paraId="33978DE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582AF40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02DFF9E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35. Министерству просвещения Российской Федерации:</w:t>
      </w:r>
    </w:p>
    <w:p w14:paraId="65839C9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w:t>
      </w:r>
      <w:r w:rsidRPr="008E578B">
        <w:rPr>
          <w:rFonts w:ascii="Times New Roman" w:eastAsia="Times New Roman" w:hAnsi="Times New Roman" w:cs="Times New Roman"/>
          <w:color w:val="333333"/>
          <w:sz w:val="24"/>
          <w:szCs w:val="24"/>
          <w:lang w:eastAsia="ru-RU"/>
        </w:rPr>
        <w:lastRenderedPageBreak/>
        <w:t>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051C10A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20B68F9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14:paraId="16AF2F9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59C1228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6157304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68E3B7F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03160E2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0028915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25 ноября 2021 г.</w:t>
      </w:r>
    </w:p>
    <w:p w14:paraId="2F5D1E9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w:t>
      </w:r>
    </w:p>
    <w:p w14:paraId="226B38C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15 августа 2023 г.</w:t>
      </w:r>
    </w:p>
    <w:p w14:paraId="066D0CA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208AE93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0C20A8B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5BF5128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63D498A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lastRenderedPageBreak/>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6DF1808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64DBD164"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14:paraId="5FFCE55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03F6DF5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15 декабря 2023 г.</w:t>
      </w:r>
    </w:p>
    <w:p w14:paraId="30E226C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6EF67FE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0195921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6211653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подпунктов "а" и "б" настоящего пункта представить до 20 мая 2023 г.;</w:t>
      </w:r>
    </w:p>
    <w:p w14:paraId="50652DC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5498EF3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0A1E3AB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44BE821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апреля 2024 г.</w:t>
      </w:r>
    </w:p>
    <w:p w14:paraId="5B91E53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0712D9DB"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793C517D"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w:t>
      </w:r>
      <w:r w:rsidRPr="008E578B">
        <w:rPr>
          <w:rFonts w:ascii="Times New Roman" w:eastAsia="Times New Roman" w:hAnsi="Times New Roman" w:cs="Times New Roman"/>
          <w:color w:val="333333"/>
          <w:sz w:val="24"/>
          <w:szCs w:val="24"/>
          <w:lang w:eastAsia="ru-RU"/>
        </w:rPr>
        <w:lastRenderedPageBreak/>
        <w:t>антикоррупционного просвещения. Доклад о результатах исполнения настоящего подпункта представить до 25 апреля 2024 г.</w:t>
      </w:r>
    </w:p>
    <w:p w14:paraId="1A0F2BB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44. Рекомендовать Общероссийской общественной организации "Ассоциация юристов России":</w:t>
      </w:r>
    </w:p>
    <w:p w14:paraId="530BBB6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04214EAA"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0CD386FC"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29EE200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ноября 2024 г.</w:t>
      </w:r>
    </w:p>
    <w:p w14:paraId="2F4E9185"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XIV. Повышение эффективности международного сотрудничества Российской Федерации в области противодействия коррупции.</w:t>
      </w:r>
      <w:r w:rsidRPr="008E578B">
        <w:rPr>
          <w:rFonts w:ascii="Times New Roman" w:eastAsia="Times New Roman" w:hAnsi="Times New Roman" w:cs="Times New Roman"/>
          <w:b/>
          <w:bCs/>
          <w:color w:val="333333"/>
          <w:sz w:val="24"/>
          <w:szCs w:val="24"/>
          <w:lang w:eastAsia="ru-RU"/>
        </w:rPr>
        <w:br/>
        <w:t>Укрепление международного авторитета России</w:t>
      </w:r>
    </w:p>
    <w:p w14:paraId="743155E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45. Генеральной прокуратуре Российской Федерации:</w:t>
      </w:r>
    </w:p>
    <w:p w14:paraId="23B9A72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14:paraId="244D94F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4F5800B3"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14:paraId="7E1FA55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1F181F4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14:paraId="7B73D04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2509776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14:paraId="773674F8"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7F32440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14:paraId="4668BD26"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XV. Реализация мер по систематизации и актуализации нормативно-правовой базы в области противодействия коррупции</w:t>
      </w:r>
    </w:p>
    <w:p w14:paraId="3B2D375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50B0EAF5"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lastRenderedPageBreak/>
        <w:t>Доклад о результатах исполнения настоящего пункта представлять ежегодно, до 1 апреля. Итоговый доклад представить до 20 декабря 2024 г.</w:t>
      </w:r>
    </w:p>
    <w:p w14:paraId="2E32977D" w14:textId="77777777" w:rsidR="008E578B" w:rsidRPr="008E578B" w:rsidRDefault="008E578B" w:rsidP="008E578B">
      <w:pPr>
        <w:shd w:val="clear" w:color="auto" w:fill="FFFFFF"/>
        <w:spacing w:after="0" w:line="270" w:lineRule="atLeast"/>
        <w:jc w:val="both"/>
        <w:outlineLvl w:val="2"/>
        <w:rPr>
          <w:rFonts w:ascii="Times New Roman" w:eastAsia="Times New Roman" w:hAnsi="Times New Roman" w:cs="Times New Roman"/>
          <w:b/>
          <w:bCs/>
          <w:color w:val="333333"/>
          <w:sz w:val="24"/>
          <w:szCs w:val="24"/>
          <w:lang w:eastAsia="ru-RU"/>
        </w:rPr>
      </w:pPr>
      <w:r w:rsidRPr="008E578B">
        <w:rPr>
          <w:rFonts w:ascii="Times New Roman" w:eastAsia="Times New Roman" w:hAnsi="Times New Roman" w:cs="Times New Roman"/>
          <w:b/>
          <w:bCs/>
          <w:color w:val="333333"/>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14:paraId="65EA721F"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6E28F5B0"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34664664"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52A74211"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759E7AE9"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5BDE3CB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77CB62D6"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509B9457"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7B96BD5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60E9EC52" w14:textId="77777777" w:rsidR="008E578B" w:rsidRPr="008E578B" w:rsidRDefault="008E578B" w:rsidP="008E578B">
      <w:pPr>
        <w:shd w:val="clear" w:color="auto" w:fill="FFFFFF"/>
        <w:spacing w:after="0" w:line="270" w:lineRule="atLeast"/>
        <w:jc w:val="both"/>
        <w:rPr>
          <w:rFonts w:ascii="Times New Roman" w:eastAsia="Times New Roman" w:hAnsi="Times New Roman" w:cs="Times New Roman"/>
          <w:color w:val="333333"/>
          <w:sz w:val="24"/>
          <w:szCs w:val="24"/>
          <w:lang w:eastAsia="ru-RU"/>
        </w:rPr>
      </w:pPr>
      <w:r w:rsidRPr="008E578B">
        <w:rPr>
          <w:rFonts w:ascii="Times New Roman" w:eastAsia="Times New Roman" w:hAnsi="Times New Roman" w:cs="Times New Roman"/>
          <w:color w:val="333333"/>
          <w:sz w:val="24"/>
          <w:szCs w:val="24"/>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4A2A6E40" w14:textId="77777777" w:rsidR="00D36594" w:rsidRDefault="00D36594"/>
    <w:sectPr w:rsidR="00D36594" w:rsidSect="008E578B">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94"/>
    <w:rsid w:val="008E578B"/>
    <w:rsid w:val="00D36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5CB6"/>
  <w15:chartTrackingRefBased/>
  <w15:docId w15:val="{3EF0CC52-7C9C-40B0-AA63-7ABD3831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455288">
      <w:bodyDiv w:val="1"/>
      <w:marLeft w:val="0"/>
      <w:marRight w:val="0"/>
      <w:marTop w:val="0"/>
      <w:marBottom w:val="0"/>
      <w:divBdr>
        <w:top w:val="none" w:sz="0" w:space="0" w:color="auto"/>
        <w:left w:val="none" w:sz="0" w:space="0" w:color="auto"/>
        <w:bottom w:val="none" w:sz="0" w:space="0" w:color="auto"/>
        <w:right w:val="none" w:sz="0" w:space="0" w:color="auto"/>
      </w:divBdr>
      <w:divsChild>
        <w:div w:id="1143959962">
          <w:marLeft w:val="0"/>
          <w:marRight w:val="0"/>
          <w:marTop w:val="0"/>
          <w:marBottom w:val="180"/>
          <w:divBdr>
            <w:top w:val="none" w:sz="0" w:space="0" w:color="auto"/>
            <w:left w:val="none" w:sz="0" w:space="0" w:color="auto"/>
            <w:bottom w:val="none" w:sz="0" w:space="0" w:color="auto"/>
            <w:right w:val="none" w:sz="0" w:space="0" w:color="auto"/>
          </w:divBdr>
        </w:div>
        <w:div w:id="100259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10228</Words>
  <Characters>58306</Characters>
  <Application>Microsoft Office Word</Application>
  <DocSecurity>0</DocSecurity>
  <Lines>485</Lines>
  <Paragraphs>136</Paragraphs>
  <ScaleCrop>false</ScaleCrop>
  <Company/>
  <LinksUpToDate>false</LinksUpToDate>
  <CharactersWithSpaces>68398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2022-01-26T05:57:00Z</dcterms:created>
  <dcterms:modified xsi:type="dcterms:W3CDTF">2022-01-26T06:00:00Z</dcterms:modified>
</cp:coreProperties>
</file>